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D7" w:rsidRPr="00FD2AD1" w:rsidRDefault="00D62652" w:rsidP="007D7938">
      <w:pPr>
        <w:jc w:val="center"/>
        <w:rPr>
          <w:rFonts w:ascii="微软雅黑" w:eastAsia="微软雅黑" w:hAnsi="微软雅黑"/>
          <w:sz w:val="30"/>
          <w:szCs w:val="30"/>
        </w:rPr>
      </w:pPr>
      <w:r w:rsidRPr="00FD2AD1">
        <w:rPr>
          <w:rFonts w:ascii="微软雅黑" w:eastAsia="微软雅黑" w:hAnsi="微软雅黑"/>
          <w:sz w:val="30"/>
          <w:szCs w:val="30"/>
        </w:rPr>
        <w:t>江西师范大学数信学院接收</w:t>
      </w:r>
      <w:r w:rsidRPr="00FD2AD1">
        <w:rPr>
          <w:rFonts w:ascii="微软雅黑" w:eastAsia="微软雅黑" w:hAnsi="微软雅黑" w:hint="eastAsia"/>
          <w:sz w:val="30"/>
          <w:szCs w:val="30"/>
        </w:rPr>
        <w:t>201</w:t>
      </w:r>
      <w:r w:rsidR="00A16C86">
        <w:rPr>
          <w:rFonts w:ascii="微软雅黑" w:eastAsia="微软雅黑" w:hAnsi="微软雅黑"/>
          <w:sz w:val="30"/>
          <w:szCs w:val="30"/>
        </w:rPr>
        <w:t>9</w:t>
      </w:r>
      <w:r w:rsidRPr="00FD2AD1">
        <w:rPr>
          <w:rFonts w:ascii="微软雅黑" w:eastAsia="微软雅黑" w:hAnsi="微软雅黑" w:hint="eastAsia"/>
          <w:sz w:val="30"/>
          <w:szCs w:val="30"/>
        </w:rPr>
        <w:t>年推免生实施办法</w:t>
      </w:r>
    </w:p>
    <w:p w:rsidR="00702D54" w:rsidRPr="00FD2AD1" w:rsidRDefault="00272B13" w:rsidP="0007574A">
      <w:pPr>
        <w:spacing w:beforeLines="50" w:afterLines="50" w:line="400" w:lineRule="exact"/>
        <w:rPr>
          <w:rFonts w:ascii="华文仿宋" w:eastAsia="华文仿宋" w:hAnsi="华文仿宋"/>
          <w:sz w:val="24"/>
          <w:szCs w:val="24"/>
        </w:rPr>
      </w:pPr>
      <w:r>
        <w:rPr>
          <w:rFonts w:ascii="华文仿宋" w:eastAsia="华文仿宋" w:hAnsi="华文仿宋" w:hint="eastAsia"/>
          <w:sz w:val="24"/>
          <w:szCs w:val="24"/>
        </w:rPr>
        <w:t xml:space="preserve">    </w:t>
      </w:r>
      <w:r w:rsidR="00702D54" w:rsidRPr="00FD2AD1">
        <w:rPr>
          <w:rFonts w:ascii="华文仿宋" w:eastAsia="华文仿宋" w:hAnsi="华文仿宋" w:hint="eastAsia"/>
          <w:sz w:val="24"/>
          <w:szCs w:val="24"/>
        </w:rPr>
        <w:t>根据</w:t>
      </w:r>
      <w:r w:rsidR="00702D54" w:rsidRPr="00272B13">
        <w:rPr>
          <w:rFonts w:ascii="华文仿宋" w:eastAsia="华文仿宋" w:hAnsi="华文仿宋" w:hint="eastAsia"/>
          <w:sz w:val="24"/>
          <w:szCs w:val="24"/>
        </w:rPr>
        <w:t>《江西师范大学关于做好推荐</w:t>
      </w:r>
      <w:r w:rsidR="005746AE">
        <w:rPr>
          <w:rFonts w:ascii="华文仿宋" w:eastAsia="华文仿宋" w:hAnsi="华文仿宋" w:hint="eastAsia"/>
          <w:sz w:val="24"/>
          <w:szCs w:val="24"/>
        </w:rPr>
        <w:t>选拔</w:t>
      </w:r>
      <w:r w:rsidR="00702D54" w:rsidRPr="00272B13">
        <w:rPr>
          <w:rFonts w:ascii="华文仿宋" w:eastAsia="华文仿宋" w:hAnsi="华文仿宋" w:hint="eastAsia"/>
          <w:sz w:val="24"/>
          <w:szCs w:val="24"/>
        </w:rPr>
        <w:t>201</w:t>
      </w:r>
      <w:r w:rsidR="005746AE">
        <w:rPr>
          <w:rFonts w:ascii="华文仿宋" w:eastAsia="华文仿宋" w:hAnsi="华文仿宋"/>
          <w:sz w:val="24"/>
          <w:szCs w:val="24"/>
        </w:rPr>
        <w:t>9</w:t>
      </w:r>
      <w:r w:rsidR="00702D54" w:rsidRPr="00272B13">
        <w:rPr>
          <w:rFonts w:ascii="华文仿宋" w:eastAsia="华文仿宋" w:hAnsi="华文仿宋" w:hint="eastAsia"/>
          <w:sz w:val="24"/>
          <w:szCs w:val="24"/>
        </w:rPr>
        <w:t>届优秀本科毕业生免试攻读硕士学位工作的通知》(校研字(201</w:t>
      </w:r>
      <w:r w:rsidR="00D757F8">
        <w:rPr>
          <w:rFonts w:ascii="华文仿宋" w:eastAsia="华文仿宋" w:hAnsi="华文仿宋"/>
          <w:sz w:val="24"/>
          <w:szCs w:val="24"/>
        </w:rPr>
        <w:t>8</w:t>
      </w:r>
      <w:r w:rsidR="00702D54" w:rsidRPr="00272B13">
        <w:rPr>
          <w:rFonts w:ascii="华文仿宋" w:eastAsia="华文仿宋" w:hAnsi="华文仿宋" w:hint="eastAsia"/>
          <w:sz w:val="24"/>
          <w:szCs w:val="24"/>
        </w:rPr>
        <w:t>)</w:t>
      </w:r>
      <w:r w:rsidR="00D757F8">
        <w:rPr>
          <w:rFonts w:ascii="华文仿宋" w:eastAsia="华文仿宋" w:hAnsi="华文仿宋"/>
          <w:sz w:val="24"/>
          <w:szCs w:val="24"/>
        </w:rPr>
        <w:t>46</w:t>
      </w:r>
      <w:r w:rsidR="00702D54" w:rsidRPr="00272B13">
        <w:rPr>
          <w:rFonts w:ascii="华文仿宋" w:eastAsia="华文仿宋" w:hAnsi="华文仿宋" w:hint="eastAsia"/>
          <w:sz w:val="24"/>
          <w:szCs w:val="24"/>
        </w:rPr>
        <w:t>号) 精神以及</w:t>
      </w:r>
      <w:r w:rsidRPr="00272B13">
        <w:rPr>
          <w:rFonts w:ascii="华文仿宋" w:eastAsia="华文仿宋" w:hAnsi="华文仿宋" w:hint="eastAsia"/>
          <w:sz w:val="24"/>
          <w:szCs w:val="24"/>
        </w:rPr>
        <w:t>《江西师范大学推荐优秀应届本科毕业生免试攻读硕士学位研究生工作管理办法》（校发[2016]75号</w:t>
      </w:r>
      <w:r w:rsidRPr="00272B13">
        <w:rPr>
          <w:rFonts w:ascii="华文仿宋" w:eastAsia="华文仿宋" w:hAnsi="华文仿宋"/>
          <w:sz w:val="24"/>
          <w:szCs w:val="24"/>
        </w:rPr>
        <w:t>）</w:t>
      </w:r>
      <w:r w:rsidR="00702D54" w:rsidRPr="00272B13">
        <w:rPr>
          <w:rFonts w:ascii="华文仿宋" w:eastAsia="华文仿宋" w:hAnsi="华文仿宋" w:hint="eastAsia"/>
          <w:sz w:val="24"/>
          <w:szCs w:val="24"/>
        </w:rPr>
        <w:t>的</w:t>
      </w:r>
      <w:r w:rsidR="00702D54" w:rsidRPr="00FD2AD1">
        <w:rPr>
          <w:rFonts w:ascii="华文仿宋" w:eastAsia="华文仿宋" w:hAnsi="华文仿宋" w:hint="eastAsia"/>
          <w:sz w:val="24"/>
          <w:szCs w:val="24"/>
        </w:rPr>
        <w:t>有关规定，结合今年我院实际,为做好推免生的接收工作，现制定本实施</w:t>
      </w:r>
      <w:r w:rsidR="00702D54" w:rsidRPr="00FD2AD1">
        <w:rPr>
          <w:rFonts w:ascii="华文仿宋" w:eastAsia="华文仿宋" w:hAnsi="华文仿宋" w:cs="微软雅黑" w:hint="eastAsia"/>
          <w:sz w:val="24"/>
          <w:szCs w:val="24"/>
        </w:rPr>
        <w:t>办法</w:t>
      </w:r>
      <w:r w:rsidR="00702D54" w:rsidRPr="00FD2AD1">
        <w:rPr>
          <w:rFonts w:ascii="华文仿宋" w:eastAsia="华文仿宋" w:hAnsi="华文仿宋" w:hint="eastAsia"/>
          <w:sz w:val="24"/>
          <w:szCs w:val="24"/>
        </w:rPr>
        <w:t>。</w:t>
      </w:r>
    </w:p>
    <w:p w:rsidR="00D62652" w:rsidRPr="00FD2AD1" w:rsidRDefault="00FD2AD1" w:rsidP="00FD2AD1">
      <w:pPr>
        <w:rPr>
          <w:rFonts w:ascii="微软雅黑" w:eastAsia="微软雅黑" w:hAnsi="微软雅黑"/>
          <w:sz w:val="24"/>
          <w:szCs w:val="24"/>
        </w:rPr>
      </w:pPr>
      <w:r w:rsidRPr="00FD2AD1">
        <w:rPr>
          <w:rFonts w:ascii="微软雅黑" w:eastAsia="微软雅黑" w:hAnsi="微软雅黑"/>
          <w:sz w:val="24"/>
          <w:szCs w:val="24"/>
        </w:rPr>
        <w:t>一</w:t>
      </w:r>
      <w:r w:rsidRPr="00FD2AD1">
        <w:rPr>
          <w:rFonts w:ascii="微软雅黑" w:eastAsia="微软雅黑" w:hAnsi="微软雅黑" w:hint="eastAsia"/>
          <w:sz w:val="24"/>
          <w:szCs w:val="24"/>
        </w:rPr>
        <w:t>、</w:t>
      </w:r>
      <w:r w:rsidR="00D62652" w:rsidRPr="00FD2AD1">
        <w:rPr>
          <w:rFonts w:ascii="微软雅黑" w:eastAsia="微软雅黑" w:hAnsi="微软雅黑"/>
          <w:sz w:val="24"/>
          <w:szCs w:val="24"/>
        </w:rPr>
        <w:t>学院及接收专业简介</w:t>
      </w:r>
    </w:p>
    <w:p w:rsidR="00702D54" w:rsidRPr="00FD2AD1" w:rsidRDefault="00702D54" w:rsidP="0007574A">
      <w:pPr>
        <w:spacing w:beforeLines="50" w:afterLines="50" w:line="400" w:lineRule="exact"/>
        <w:ind w:firstLineChars="200" w:firstLine="480"/>
        <w:rPr>
          <w:rFonts w:ascii="华文仿宋" w:eastAsia="华文仿宋" w:hAnsi="华文仿宋"/>
          <w:sz w:val="24"/>
          <w:szCs w:val="24"/>
        </w:rPr>
      </w:pPr>
      <w:r w:rsidRPr="00FD2AD1">
        <w:rPr>
          <w:rFonts w:ascii="华文仿宋" w:eastAsia="华文仿宋" w:hAnsi="华文仿宋" w:hint="eastAsia"/>
          <w:sz w:val="24"/>
          <w:szCs w:val="24"/>
        </w:rPr>
        <w:t>数学与信息科学学院拥有</w:t>
      </w:r>
      <w:r w:rsidR="00581260">
        <w:rPr>
          <w:rFonts w:ascii="华文仿宋" w:eastAsia="华文仿宋" w:hAnsi="华文仿宋" w:hint="eastAsia"/>
          <w:sz w:val="24"/>
          <w:szCs w:val="24"/>
        </w:rPr>
        <w:t>数学一级学科博士学位授予权，</w:t>
      </w:r>
      <w:r w:rsidRPr="00FD2AD1">
        <w:rPr>
          <w:rFonts w:ascii="华文仿宋" w:eastAsia="华文仿宋" w:hAnsi="华文仿宋" w:hint="eastAsia"/>
          <w:sz w:val="24"/>
          <w:szCs w:val="24"/>
        </w:rPr>
        <w:t>数学和统计学两个一级学科硕士</w:t>
      </w:r>
      <w:r w:rsidR="00581260">
        <w:rPr>
          <w:rFonts w:ascii="华文仿宋" w:eastAsia="华文仿宋" w:hAnsi="华文仿宋" w:hint="eastAsia"/>
          <w:sz w:val="24"/>
          <w:szCs w:val="24"/>
        </w:rPr>
        <w:t>学位</w:t>
      </w:r>
      <w:r w:rsidRPr="00FD2AD1">
        <w:rPr>
          <w:rFonts w:ascii="华文仿宋" w:eastAsia="华文仿宋" w:hAnsi="华文仿宋" w:hint="eastAsia"/>
          <w:sz w:val="24"/>
          <w:szCs w:val="24"/>
        </w:rPr>
        <w:t>授予权，另有学科教学（数学）教育硕士专业学位授权。数学为江西省“八五”、“九五”、“十五”、“十一五”、“十二五”期间重点学科，数学一级学科硕士点为江西省“十二五”示范型硕士点。获得推免资格的学生可报考</w:t>
      </w:r>
      <w:r w:rsidR="00E27185">
        <w:rPr>
          <w:rFonts w:ascii="华文仿宋" w:eastAsia="华文仿宋" w:hAnsi="华文仿宋" w:hint="eastAsia"/>
          <w:sz w:val="24"/>
          <w:szCs w:val="24"/>
        </w:rPr>
        <w:t>数学专业、统计学专业和</w:t>
      </w:r>
      <w:r w:rsidRPr="00FD2AD1">
        <w:rPr>
          <w:rFonts w:ascii="华文仿宋" w:eastAsia="华文仿宋" w:hAnsi="华文仿宋" w:hint="eastAsia"/>
          <w:sz w:val="24"/>
          <w:szCs w:val="24"/>
        </w:rPr>
        <w:t>学科教学（数学）专业。</w:t>
      </w:r>
    </w:p>
    <w:p w:rsidR="00A8494A" w:rsidRPr="00A8494A" w:rsidRDefault="00D62652" w:rsidP="00FD2AD1">
      <w:pPr>
        <w:pStyle w:val="a3"/>
        <w:numPr>
          <w:ilvl w:val="0"/>
          <w:numId w:val="3"/>
        </w:numPr>
        <w:ind w:firstLineChars="0"/>
        <w:rPr>
          <w:rFonts w:ascii="微软雅黑" w:eastAsia="微软雅黑" w:hAnsi="微软雅黑"/>
          <w:color w:val="FF0000"/>
          <w:sz w:val="24"/>
          <w:szCs w:val="24"/>
        </w:rPr>
      </w:pPr>
      <w:r w:rsidRPr="00FD2AD1">
        <w:rPr>
          <w:rFonts w:ascii="微软雅黑" w:eastAsia="微软雅黑" w:hAnsi="微软雅黑"/>
          <w:sz w:val="24"/>
          <w:szCs w:val="24"/>
        </w:rPr>
        <w:t>各专业接收名额</w:t>
      </w:r>
    </w:p>
    <w:p w:rsidR="00FD2AD1" w:rsidRPr="00E17803" w:rsidRDefault="00A8494A" w:rsidP="00BA3913">
      <w:pPr>
        <w:ind w:firstLineChars="200" w:firstLine="480"/>
        <w:rPr>
          <w:rFonts w:ascii="华文仿宋" w:eastAsia="华文仿宋" w:hAnsi="华文仿宋"/>
          <w:sz w:val="24"/>
          <w:szCs w:val="24"/>
        </w:rPr>
      </w:pPr>
      <w:r w:rsidRPr="00E17803">
        <w:rPr>
          <w:rFonts w:ascii="华文仿宋" w:eastAsia="华文仿宋" w:hAnsi="华文仿宋"/>
          <w:sz w:val="24"/>
          <w:szCs w:val="24"/>
        </w:rPr>
        <w:t>我院计划接收</w:t>
      </w:r>
      <w:r w:rsidRPr="00E17803">
        <w:rPr>
          <w:rFonts w:ascii="华文仿宋" w:eastAsia="华文仿宋" w:hAnsi="华文仿宋" w:hint="eastAsia"/>
          <w:sz w:val="24"/>
          <w:szCs w:val="24"/>
        </w:rPr>
        <w:t>201</w:t>
      </w:r>
      <w:r w:rsidR="00A16C86" w:rsidRPr="00E17803">
        <w:rPr>
          <w:rFonts w:ascii="华文仿宋" w:eastAsia="华文仿宋" w:hAnsi="华文仿宋"/>
          <w:sz w:val="24"/>
          <w:szCs w:val="24"/>
        </w:rPr>
        <w:t>9</w:t>
      </w:r>
      <w:r w:rsidRPr="00E17803">
        <w:rPr>
          <w:rFonts w:ascii="华文仿宋" w:eastAsia="华文仿宋" w:hAnsi="华文仿宋" w:hint="eastAsia"/>
          <w:sz w:val="24"/>
          <w:szCs w:val="24"/>
        </w:rPr>
        <w:t>年推免研究生</w:t>
      </w:r>
      <w:r w:rsidR="00A16C86" w:rsidRPr="00E17803">
        <w:rPr>
          <w:rFonts w:ascii="华文仿宋" w:eastAsia="华文仿宋" w:hAnsi="华文仿宋"/>
          <w:sz w:val="24"/>
          <w:szCs w:val="24"/>
        </w:rPr>
        <w:t>30</w:t>
      </w:r>
      <w:r w:rsidRPr="00E17803">
        <w:rPr>
          <w:rFonts w:ascii="华文仿宋" w:eastAsia="华文仿宋" w:hAnsi="华文仿宋"/>
          <w:sz w:val="24"/>
          <w:szCs w:val="24"/>
        </w:rPr>
        <w:t>名</w:t>
      </w:r>
      <w:r w:rsidR="00BA3913" w:rsidRPr="00E17803">
        <w:rPr>
          <w:rFonts w:ascii="华文仿宋" w:eastAsia="华文仿宋" w:hAnsi="华文仿宋" w:hint="eastAsia"/>
          <w:sz w:val="24"/>
          <w:szCs w:val="24"/>
        </w:rPr>
        <w:t>，其中</w:t>
      </w:r>
      <w:r w:rsidR="00EC427B" w:rsidRPr="00E17803">
        <w:rPr>
          <w:rFonts w:ascii="华文仿宋" w:eastAsia="华文仿宋" w:hAnsi="华文仿宋" w:hint="eastAsia"/>
          <w:sz w:val="24"/>
          <w:szCs w:val="24"/>
        </w:rPr>
        <w:t>学科教学（数学）专业</w:t>
      </w:r>
      <w:r w:rsidR="00EC427B">
        <w:rPr>
          <w:rFonts w:ascii="华文仿宋" w:eastAsia="华文仿宋" w:hAnsi="华文仿宋" w:hint="eastAsia"/>
          <w:sz w:val="24"/>
          <w:szCs w:val="24"/>
        </w:rPr>
        <w:t>接收“研究生直升”项目考生数不超过</w:t>
      </w:r>
      <w:r w:rsidR="0027095F">
        <w:rPr>
          <w:rFonts w:ascii="华文仿宋" w:eastAsia="华文仿宋" w:hAnsi="华文仿宋" w:hint="eastAsia"/>
          <w:sz w:val="24"/>
          <w:szCs w:val="24"/>
        </w:rPr>
        <w:t>5人</w:t>
      </w:r>
      <w:r w:rsidR="00EC427B">
        <w:rPr>
          <w:rFonts w:ascii="华文仿宋" w:eastAsia="华文仿宋" w:hAnsi="华文仿宋" w:hint="eastAsia"/>
          <w:sz w:val="24"/>
          <w:szCs w:val="24"/>
        </w:rPr>
        <w:t>。</w:t>
      </w:r>
    </w:p>
    <w:p w:rsidR="00D62652" w:rsidRPr="00FD2AD1" w:rsidRDefault="00D62652" w:rsidP="00FD2AD1">
      <w:pPr>
        <w:pStyle w:val="a3"/>
        <w:numPr>
          <w:ilvl w:val="0"/>
          <w:numId w:val="3"/>
        </w:numPr>
        <w:ind w:firstLineChars="0"/>
        <w:rPr>
          <w:rFonts w:ascii="微软雅黑" w:eastAsia="微软雅黑" w:hAnsi="微软雅黑"/>
          <w:sz w:val="24"/>
          <w:szCs w:val="24"/>
        </w:rPr>
      </w:pPr>
      <w:r w:rsidRPr="00FD2AD1">
        <w:rPr>
          <w:rFonts w:ascii="微软雅黑" w:eastAsia="微软雅黑" w:hAnsi="微软雅黑"/>
          <w:sz w:val="24"/>
          <w:szCs w:val="24"/>
        </w:rPr>
        <w:t>申请条件</w:t>
      </w:r>
    </w:p>
    <w:p w:rsidR="00C1071F" w:rsidRPr="00C1071F" w:rsidRDefault="00C1071F" w:rsidP="00C1071F">
      <w:pPr>
        <w:spacing w:line="560" w:lineRule="exact"/>
        <w:ind w:firstLineChars="200" w:firstLine="480"/>
        <w:rPr>
          <w:rFonts w:ascii="华文仿宋" w:eastAsia="华文仿宋" w:hAnsi="华文仿宋"/>
          <w:sz w:val="24"/>
          <w:szCs w:val="24"/>
        </w:rPr>
      </w:pPr>
      <w:r w:rsidRPr="00C1071F">
        <w:rPr>
          <w:rFonts w:ascii="华文仿宋" w:eastAsia="华文仿宋" w:hAnsi="华文仿宋" w:hint="eastAsia"/>
          <w:sz w:val="24"/>
          <w:szCs w:val="24"/>
        </w:rPr>
        <w:t>1．坚持党的基本路线，坚持四项基本原则，有良好的思想品德和政治表现，遵纪守法，在校期间未受过任何纪律处分，身心健康；</w:t>
      </w:r>
      <w:r w:rsidRPr="00C1071F">
        <w:rPr>
          <w:rFonts w:ascii="华文仿宋" w:eastAsia="华文仿宋" w:hAnsi="华文仿宋"/>
          <w:sz w:val="24"/>
          <w:szCs w:val="24"/>
        </w:rPr>
        <w:t> </w:t>
      </w:r>
    </w:p>
    <w:p w:rsidR="00C1071F" w:rsidRPr="00C1071F" w:rsidRDefault="00C1071F" w:rsidP="00C1071F">
      <w:pPr>
        <w:spacing w:line="560" w:lineRule="exact"/>
        <w:ind w:firstLineChars="200" w:firstLine="480"/>
        <w:rPr>
          <w:rFonts w:ascii="华文仿宋" w:eastAsia="华文仿宋" w:hAnsi="华文仿宋"/>
          <w:sz w:val="24"/>
          <w:szCs w:val="24"/>
        </w:rPr>
      </w:pPr>
      <w:r w:rsidRPr="00C1071F">
        <w:rPr>
          <w:rFonts w:ascii="华文仿宋" w:eastAsia="华文仿宋" w:hAnsi="华文仿宋" w:hint="eastAsia"/>
          <w:sz w:val="24"/>
          <w:szCs w:val="24"/>
        </w:rPr>
        <w:t>2．经教育部批准具有推荐免试攻读硕士学位研究生资格高校2019届普通全日制本科毕业生，并取得所在学校硕士研究生推荐免试资格；</w:t>
      </w:r>
    </w:p>
    <w:p w:rsidR="00C1071F" w:rsidRPr="00C1071F" w:rsidRDefault="00C1071F" w:rsidP="00C1071F">
      <w:pPr>
        <w:spacing w:line="560" w:lineRule="exact"/>
        <w:ind w:firstLineChars="200" w:firstLine="480"/>
        <w:rPr>
          <w:rFonts w:ascii="华文仿宋" w:eastAsia="华文仿宋" w:hAnsi="华文仿宋"/>
          <w:sz w:val="24"/>
          <w:szCs w:val="24"/>
        </w:rPr>
      </w:pPr>
      <w:r w:rsidRPr="00C1071F">
        <w:rPr>
          <w:rFonts w:ascii="华文仿宋" w:eastAsia="华文仿宋" w:hAnsi="华文仿宋" w:hint="eastAsia"/>
          <w:sz w:val="24"/>
          <w:szCs w:val="24"/>
        </w:rPr>
        <w:t>3.毕业时能获得本科毕业证及学</w:t>
      </w:r>
      <w:bookmarkStart w:id="0" w:name="_GoBack"/>
      <w:bookmarkEnd w:id="0"/>
      <w:r w:rsidRPr="00C1071F">
        <w:rPr>
          <w:rFonts w:ascii="华文仿宋" w:eastAsia="华文仿宋" w:hAnsi="华文仿宋" w:hint="eastAsia"/>
          <w:sz w:val="24"/>
          <w:szCs w:val="24"/>
        </w:rPr>
        <w:t>士学位证。</w:t>
      </w:r>
    </w:p>
    <w:p w:rsidR="00A16C86" w:rsidRPr="00A16C86" w:rsidRDefault="00D62652" w:rsidP="00A16C86">
      <w:pPr>
        <w:pStyle w:val="a3"/>
        <w:numPr>
          <w:ilvl w:val="0"/>
          <w:numId w:val="3"/>
        </w:numPr>
        <w:spacing w:line="560" w:lineRule="exact"/>
        <w:ind w:firstLineChars="0"/>
        <w:rPr>
          <w:rFonts w:ascii="仿宋" w:eastAsia="仿宋" w:hAnsi="仿宋"/>
          <w:color w:val="000000"/>
          <w:sz w:val="28"/>
          <w:szCs w:val="18"/>
        </w:rPr>
      </w:pPr>
      <w:r w:rsidRPr="00A16C86">
        <w:rPr>
          <w:rFonts w:ascii="微软雅黑" w:eastAsia="微软雅黑" w:hAnsi="微软雅黑"/>
          <w:sz w:val="24"/>
          <w:szCs w:val="24"/>
        </w:rPr>
        <w:t>申请材料</w:t>
      </w:r>
    </w:p>
    <w:p w:rsidR="00A16C86" w:rsidRPr="006A7D74" w:rsidRDefault="00A16C86" w:rsidP="00A16C86">
      <w:pPr>
        <w:pStyle w:val="a3"/>
        <w:spacing w:line="560" w:lineRule="exact"/>
        <w:ind w:left="564" w:firstLineChars="0" w:firstLine="0"/>
        <w:rPr>
          <w:rFonts w:ascii="华文仿宋" w:eastAsia="华文仿宋" w:hAnsi="华文仿宋"/>
          <w:sz w:val="24"/>
          <w:szCs w:val="24"/>
        </w:rPr>
      </w:pPr>
      <w:r w:rsidRPr="006A7D74">
        <w:rPr>
          <w:rFonts w:ascii="华文仿宋" w:eastAsia="华文仿宋" w:hAnsi="华文仿宋" w:hint="eastAsia"/>
          <w:sz w:val="24"/>
          <w:szCs w:val="24"/>
        </w:rPr>
        <w:t>1．江西师范大学2019年推荐免试攻读硕士学位研究生申请表；</w:t>
      </w:r>
    </w:p>
    <w:p w:rsidR="00A16C86" w:rsidRPr="006A7D74" w:rsidRDefault="00A16C86" w:rsidP="00A16C86">
      <w:pPr>
        <w:pStyle w:val="a3"/>
        <w:spacing w:line="560" w:lineRule="exact"/>
        <w:ind w:left="564" w:firstLineChars="0" w:firstLine="0"/>
        <w:rPr>
          <w:rFonts w:ascii="华文仿宋" w:eastAsia="华文仿宋" w:hAnsi="华文仿宋"/>
          <w:sz w:val="24"/>
          <w:szCs w:val="24"/>
        </w:rPr>
      </w:pPr>
      <w:r w:rsidRPr="006A7D74">
        <w:rPr>
          <w:rFonts w:ascii="华文仿宋" w:eastAsia="华文仿宋" w:hAnsi="华文仿宋" w:hint="eastAsia"/>
          <w:sz w:val="24"/>
          <w:szCs w:val="24"/>
        </w:rPr>
        <w:t>2．本人陈述；</w:t>
      </w:r>
      <w:r w:rsidRPr="006A7D74">
        <w:rPr>
          <w:rFonts w:ascii="华文仿宋" w:eastAsia="华文仿宋" w:hAnsi="华文仿宋"/>
          <w:sz w:val="24"/>
          <w:szCs w:val="24"/>
        </w:rPr>
        <w:t> </w:t>
      </w:r>
    </w:p>
    <w:p w:rsidR="00A16C86" w:rsidRPr="006A7D74" w:rsidRDefault="00A16C86" w:rsidP="00A16C86">
      <w:pPr>
        <w:pStyle w:val="a3"/>
        <w:spacing w:line="560" w:lineRule="exact"/>
        <w:ind w:left="564" w:firstLineChars="0" w:firstLine="0"/>
        <w:rPr>
          <w:rFonts w:ascii="华文仿宋" w:eastAsia="华文仿宋" w:hAnsi="华文仿宋"/>
          <w:sz w:val="24"/>
          <w:szCs w:val="24"/>
        </w:rPr>
      </w:pPr>
      <w:r w:rsidRPr="006A7D74">
        <w:rPr>
          <w:rFonts w:ascii="华文仿宋" w:eastAsia="华文仿宋" w:hAnsi="华文仿宋" w:hint="eastAsia"/>
          <w:sz w:val="24"/>
          <w:szCs w:val="24"/>
        </w:rPr>
        <w:t>3．历年在校学习成绩单（须加盖学校教务处公章）；</w:t>
      </w:r>
    </w:p>
    <w:p w:rsidR="00A16C86" w:rsidRPr="006A7D74" w:rsidRDefault="00A16C86" w:rsidP="00A16C86">
      <w:pPr>
        <w:pStyle w:val="a3"/>
        <w:spacing w:line="560" w:lineRule="exact"/>
        <w:ind w:left="564" w:firstLineChars="0" w:firstLine="0"/>
        <w:rPr>
          <w:rFonts w:ascii="华文仿宋" w:eastAsia="华文仿宋" w:hAnsi="华文仿宋"/>
          <w:sz w:val="24"/>
          <w:szCs w:val="24"/>
        </w:rPr>
      </w:pPr>
      <w:r w:rsidRPr="006A7D74">
        <w:rPr>
          <w:rFonts w:ascii="华文仿宋" w:eastAsia="华文仿宋" w:hAnsi="华文仿宋" w:hint="eastAsia"/>
          <w:sz w:val="24"/>
          <w:szCs w:val="24"/>
        </w:rPr>
        <w:t>4．在学期间曾从事过课外科技活动，获奖或表现突出（附获奖证书复印件）；</w:t>
      </w:r>
    </w:p>
    <w:p w:rsidR="00A16C86" w:rsidRPr="006A7D74" w:rsidRDefault="00A16C86" w:rsidP="00A16C86">
      <w:pPr>
        <w:pStyle w:val="a3"/>
        <w:spacing w:line="560" w:lineRule="exact"/>
        <w:ind w:left="564" w:firstLineChars="0" w:firstLine="0"/>
        <w:rPr>
          <w:rFonts w:ascii="华文仿宋" w:eastAsia="华文仿宋" w:hAnsi="华文仿宋"/>
          <w:sz w:val="24"/>
          <w:szCs w:val="24"/>
        </w:rPr>
      </w:pPr>
      <w:r w:rsidRPr="006A7D74">
        <w:rPr>
          <w:rFonts w:ascii="华文仿宋" w:eastAsia="华文仿宋" w:hAnsi="华文仿宋" w:hint="eastAsia"/>
          <w:sz w:val="24"/>
          <w:szCs w:val="24"/>
        </w:rPr>
        <w:t>5.二级甲等（含以上）医院体格检查表</w:t>
      </w:r>
    </w:p>
    <w:p w:rsidR="00A16C86" w:rsidRPr="006A7D74" w:rsidRDefault="00A16C86" w:rsidP="00A16C86">
      <w:pPr>
        <w:pStyle w:val="a3"/>
        <w:spacing w:line="560" w:lineRule="exact"/>
        <w:ind w:left="564" w:firstLineChars="0" w:firstLine="0"/>
        <w:rPr>
          <w:rFonts w:ascii="华文仿宋" w:eastAsia="华文仿宋" w:hAnsi="华文仿宋"/>
          <w:sz w:val="24"/>
          <w:szCs w:val="24"/>
        </w:rPr>
      </w:pPr>
      <w:r w:rsidRPr="006A7D74">
        <w:rPr>
          <w:rFonts w:ascii="华文仿宋" w:eastAsia="华文仿宋" w:hAnsi="华文仿宋" w:hint="eastAsia"/>
          <w:sz w:val="24"/>
          <w:szCs w:val="24"/>
        </w:rPr>
        <w:t>6.我校相关学院要求的其他材料。</w:t>
      </w:r>
    </w:p>
    <w:p w:rsidR="00A16C86" w:rsidRPr="006A7D74" w:rsidRDefault="00A16C86" w:rsidP="00A16C86">
      <w:pPr>
        <w:pStyle w:val="a3"/>
        <w:spacing w:line="560" w:lineRule="exact"/>
        <w:ind w:left="564" w:firstLineChars="0" w:firstLine="0"/>
        <w:rPr>
          <w:rFonts w:ascii="华文仿宋" w:eastAsia="华文仿宋" w:hAnsi="华文仿宋"/>
          <w:sz w:val="24"/>
          <w:szCs w:val="24"/>
        </w:rPr>
      </w:pPr>
      <w:r w:rsidRPr="006A7D74">
        <w:rPr>
          <w:rFonts w:ascii="华文仿宋" w:eastAsia="华文仿宋" w:hAnsi="华文仿宋" w:hint="eastAsia"/>
          <w:sz w:val="24"/>
          <w:szCs w:val="24"/>
        </w:rPr>
        <w:t>注：本校本学院考生可不提供以上材料。</w:t>
      </w:r>
    </w:p>
    <w:p w:rsidR="00D62652" w:rsidRDefault="00D62652" w:rsidP="0007574A">
      <w:pPr>
        <w:pStyle w:val="a3"/>
        <w:numPr>
          <w:ilvl w:val="0"/>
          <w:numId w:val="3"/>
        </w:numPr>
        <w:spacing w:beforeLines="100"/>
        <w:ind w:left="561" w:firstLineChars="0" w:hanging="561"/>
        <w:rPr>
          <w:rFonts w:ascii="微软雅黑" w:eastAsia="微软雅黑" w:hAnsi="微软雅黑"/>
          <w:sz w:val="24"/>
          <w:szCs w:val="24"/>
        </w:rPr>
      </w:pPr>
      <w:r w:rsidRPr="00C571D4">
        <w:rPr>
          <w:rFonts w:ascii="微软雅黑" w:eastAsia="微软雅黑" w:hAnsi="微软雅黑"/>
          <w:sz w:val="24"/>
          <w:szCs w:val="24"/>
        </w:rPr>
        <w:lastRenderedPageBreak/>
        <w:t>接收程序</w:t>
      </w:r>
      <w:r w:rsidRPr="00C571D4">
        <w:rPr>
          <w:rFonts w:ascii="微软雅黑" w:eastAsia="微软雅黑" w:hAnsi="微软雅黑" w:hint="eastAsia"/>
          <w:sz w:val="24"/>
          <w:szCs w:val="24"/>
        </w:rPr>
        <w:t>、</w:t>
      </w:r>
      <w:r w:rsidRPr="00C571D4">
        <w:rPr>
          <w:rFonts w:ascii="微软雅黑" w:eastAsia="微软雅黑" w:hAnsi="微软雅黑"/>
          <w:sz w:val="24"/>
          <w:szCs w:val="24"/>
        </w:rPr>
        <w:t>复试及录取办法</w:t>
      </w:r>
    </w:p>
    <w:p w:rsidR="001800B5" w:rsidRPr="001800B5" w:rsidRDefault="00884035" w:rsidP="0007574A">
      <w:pPr>
        <w:spacing w:beforeLines="50" w:afterLines="50" w:line="400" w:lineRule="exact"/>
        <w:ind w:firstLineChars="200" w:firstLine="480"/>
        <w:rPr>
          <w:rFonts w:ascii="华文仿宋" w:eastAsia="华文仿宋" w:hAnsi="华文仿宋"/>
          <w:sz w:val="24"/>
          <w:szCs w:val="24"/>
        </w:rPr>
      </w:pPr>
      <w:r>
        <w:rPr>
          <w:rFonts w:ascii="华文仿宋" w:eastAsia="华文仿宋" w:hAnsi="华文仿宋"/>
          <w:sz w:val="24"/>
          <w:szCs w:val="24"/>
        </w:rPr>
        <w:t>我院</w:t>
      </w:r>
      <w:r w:rsidR="001800B5" w:rsidRPr="001800B5">
        <w:rPr>
          <w:rFonts w:ascii="华文仿宋" w:eastAsia="华文仿宋" w:hAnsi="华文仿宋"/>
          <w:sz w:val="24"/>
          <w:szCs w:val="24"/>
        </w:rPr>
        <w:t>免试研究生的接收将通过学生申请</w:t>
      </w:r>
      <w:r w:rsidR="001800B5" w:rsidRPr="001800B5">
        <w:rPr>
          <w:rFonts w:ascii="华文仿宋" w:eastAsia="华文仿宋" w:hAnsi="华文仿宋" w:hint="eastAsia"/>
          <w:sz w:val="24"/>
          <w:szCs w:val="24"/>
        </w:rPr>
        <w:t>、</w:t>
      </w:r>
      <w:r w:rsidR="001800B5" w:rsidRPr="001800B5">
        <w:rPr>
          <w:rFonts w:ascii="华文仿宋" w:eastAsia="华文仿宋" w:hAnsi="华文仿宋"/>
          <w:sz w:val="24"/>
          <w:szCs w:val="24"/>
        </w:rPr>
        <w:t>学院审核及专业复试的程序来进行</w:t>
      </w:r>
      <w:r w:rsidR="001800B5" w:rsidRPr="001800B5">
        <w:rPr>
          <w:rFonts w:ascii="华文仿宋" w:eastAsia="华文仿宋" w:hAnsi="华文仿宋" w:hint="eastAsia"/>
          <w:sz w:val="24"/>
          <w:szCs w:val="24"/>
        </w:rPr>
        <w:t>。即首先由获得推荐资格的校内外学生登录“全国推荐优秀应届本科毕业生免试攻读研究生信息公开暨管理服务系统”进行报名。外校考生还应按我校接收外校推免生简章要求提供相应材料。然后由学院对考生进行资格审核，并通知符合条件考生参加复试。最后按复试成绩录取。</w:t>
      </w:r>
    </w:p>
    <w:p w:rsidR="00C571D4" w:rsidRPr="00884035" w:rsidRDefault="00C571D4" w:rsidP="00C571D4">
      <w:pPr>
        <w:pStyle w:val="a3"/>
        <w:numPr>
          <w:ilvl w:val="0"/>
          <w:numId w:val="4"/>
        </w:numPr>
        <w:spacing w:line="520" w:lineRule="exact"/>
        <w:ind w:firstLineChars="0"/>
        <w:rPr>
          <w:rFonts w:ascii="华文仿宋" w:eastAsia="华文仿宋" w:hAnsi="华文仿宋"/>
          <w:b/>
          <w:sz w:val="24"/>
          <w:szCs w:val="24"/>
        </w:rPr>
      </w:pPr>
      <w:r w:rsidRPr="00884035">
        <w:rPr>
          <w:rFonts w:ascii="华文仿宋" w:eastAsia="华文仿宋" w:hAnsi="华文仿宋"/>
          <w:b/>
          <w:sz w:val="24"/>
          <w:szCs w:val="24"/>
        </w:rPr>
        <w:t>复试内容及形式</w:t>
      </w:r>
    </w:p>
    <w:p w:rsidR="00607CFD" w:rsidRDefault="00884035" w:rsidP="0007574A">
      <w:pPr>
        <w:spacing w:beforeLines="30" w:afterLines="30" w:line="400" w:lineRule="exact"/>
        <w:ind w:firstLineChars="200" w:firstLine="480"/>
        <w:rPr>
          <w:rFonts w:ascii="华文仿宋" w:eastAsia="华文仿宋" w:hAnsi="华文仿宋"/>
          <w:sz w:val="24"/>
          <w:szCs w:val="24"/>
        </w:rPr>
      </w:pPr>
      <w:r>
        <w:rPr>
          <w:rFonts w:ascii="华文仿宋" w:eastAsia="华文仿宋" w:hAnsi="华文仿宋" w:hint="eastAsia"/>
          <w:sz w:val="24"/>
          <w:szCs w:val="24"/>
        </w:rPr>
        <w:t>复试形式为面试。</w:t>
      </w:r>
      <w:r w:rsidR="00BA3913">
        <w:rPr>
          <w:rFonts w:ascii="华文仿宋" w:eastAsia="华文仿宋" w:hAnsi="华文仿宋" w:hint="eastAsia"/>
          <w:sz w:val="24"/>
          <w:szCs w:val="24"/>
        </w:rPr>
        <w:t>面试内容：《数学分析》、《高等代数》两类题签中选择一</w:t>
      </w:r>
      <w:r w:rsidRPr="00884035">
        <w:rPr>
          <w:rFonts w:ascii="华文仿宋" w:eastAsia="华文仿宋" w:hAnsi="华文仿宋" w:hint="eastAsia"/>
          <w:sz w:val="24"/>
          <w:szCs w:val="24"/>
        </w:rPr>
        <w:t>类</w:t>
      </w:r>
      <w:r w:rsidR="00BA3913">
        <w:rPr>
          <w:rFonts w:ascii="华文仿宋" w:eastAsia="华文仿宋" w:hAnsi="华文仿宋" w:hint="eastAsia"/>
          <w:sz w:val="24"/>
          <w:szCs w:val="24"/>
        </w:rPr>
        <w:t>抽取一道题</w:t>
      </w:r>
      <w:r w:rsidRPr="00884035">
        <w:rPr>
          <w:rFonts w:ascii="华文仿宋" w:eastAsia="华文仿宋" w:hAnsi="华文仿宋" w:hint="eastAsia"/>
          <w:sz w:val="24"/>
          <w:szCs w:val="24"/>
        </w:rPr>
        <w:t>现场作答</w:t>
      </w:r>
      <w:r w:rsidR="00BA3913">
        <w:rPr>
          <w:rFonts w:ascii="华文仿宋" w:eastAsia="华文仿宋" w:hAnsi="华文仿宋" w:hint="eastAsia"/>
          <w:sz w:val="24"/>
          <w:szCs w:val="24"/>
        </w:rPr>
        <w:t>。</w:t>
      </w:r>
      <w:r w:rsidRPr="00884035">
        <w:rPr>
          <w:rFonts w:ascii="华文仿宋" w:eastAsia="华文仿宋" w:hAnsi="华文仿宋" w:hint="eastAsia"/>
          <w:sz w:val="24"/>
          <w:szCs w:val="24"/>
        </w:rPr>
        <w:t>面试成绩满分为100分，学生的面试成绩为各评委面试成绩的算术平均值。</w:t>
      </w:r>
    </w:p>
    <w:p w:rsidR="00884035" w:rsidRPr="00607CFD" w:rsidRDefault="00C571D4" w:rsidP="0007574A">
      <w:pPr>
        <w:pStyle w:val="a3"/>
        <w:numPr>
          <w:ilvl w:val="0"/>
          <w:numId w:val="4"/>
        </w:numPr>
        <w:spacing w:beforeLines="30" w:afterLines="30" w:line="400" w:lineRule="exact"/>
        <w:ind w:firstLineChars="0"/>
        <w:rPr>
          <w:rFonts w:asciiTheme="minorEastAsia" w:hAnsiTheme="minorEastAsia"/>
          <w:sz w:val="24"/>
          <w:szCs w:val="24"/>
        </w:rPr>
      </w:pPr>
      <w:r w:rsidRPr="00607CFD">
        <w:rPr>
          <w:rFonts w:ascii="华文仿宋" w:eastAsia="华文仿宋" w:hAnsi="华文仿宋"/>
          <w:b/>
          <w:sz w:val="24"/>
          <w:szCs w:val="24"/>
        </w:rPr>
        <w:t>复试时间及地点</w:t>
      </w:r>
    </w:p>
    <w:p w:rsidR="00016414" w:rsidRDefault="00884035" w:rsidP="00736F0C">
      <w:pPr>
        <w:spacing w:line="440" w:lineRule="exact"/>
        <w:ind w:firstLineChars="200" w:firstLine="480"/>
        <w:rPr>
          <w:rFonts w:ascii="华文仿宋" w:eastAsia="华文仿宋" w:hAnsi="华文仿宋"/>
          <w:sz w:val="24"/>
          <w:szCs w:val="24"/>
        </w:rPr>
      </w:pPr>
      <w:r w:rsidRPr="004711EF">
        <w:rPr>
          <w:rFonts w:ascii="华文仿宋" w:eastAsia="华文仿宋" w:hAnsi="华文仿宋" w:hint="eastAsia"/>
          <w:sz w:val="24"/>
          <w:szCs w:val="24"/>
        </w:rPr>
        <w:t>复</w:t>
      </w:r>
      <w:r w:rsidR="0042538C" w:rsidRPr="004711EF">
        <w:rPr>
          <w:rFonts w:ascii="华文仿宋" w:eastAsia="华文仿宋" w:hAnsi="华文仿宋" w:hint="eastAsia"/>
          <w:sz w:val="24"/>
          <w:szCs w:val="24"/>
        </w:rPr>
        <w:t>试</w:t>
      </w:r>
      <w:r w:rsidR="00ED77C1">
        <w:rPr>
          <w:rFonts w:ascii="华文仿宋" w:eastAsia="华文仿宋" w:hAnsi="华文仿宋" w:hint="eastAsia"/>
          <w:sz w:val="24"/>
          <w:szCs w:val="24"/>
        </w:rPr>
        <w:t>面试时间：</w:t>
      </w:r>
      <w:r w:rsidR="0042538C" w:rsidRPr="00A8494A">
        <w:rPr>
          <w:rFonts w:ascii="华文仿宋" w:eastAsia="华文仿宋" w:hAnsi="华文仿宋" w:hint="eastAsia"/>
          <w:sz w:val="24"/>
          <w:szCs w:val="24"/>
        </w:rPr>
        <w:t>20</w:t>
      </w:r>
      <w:r w:rsidR="00293C36">
        <w:rPr>
          <w:rFonts w:ascii="华文仿宋" w:eastAsia="华文仿宋" w:hAnsi="华文仿宋"/>
          <w:sz w:val="24"/>
          <w:szCs w:val="24"/>
        </w:rPr>
        <w:t>18</w:t>
      </w:r>
      <w:r w:rsidR="0042538C" w:rsidRPr="00A8494A">
        <w:rPr>
          <w:rFonts w:ascii="华文仿宋" w:eastAsia="华文仿宋" w:hAnsi="华文仿宋" w:hint="eastAsia"/>
          <w:sz w:val="24"/>
          <w:szCs w:val="24"/>
        </w:rPr>
        <w:t>年</w:t>
      </w:r>
      <w:r w:rsidR="00FF2992" w:rsidRPr="00A8494A">
        <w:rPr>
          <w:rFonts w:ascii="华文仿宋" w:eastAsia="华文仿宋" w:hAnsi="华文仿宋"/>
          <w:sz w:val="24"/>
          <w:szCs w:val="24"/>
        </w:rPr>
        <w:t>9</w:t>
      </w:r>
      <w:r w:rsidR="0042538C" w:rsidRPr="00A8494A">
        <w:rPr>
          <w:rFonts w:ascii="华文仿宋" w:eastAsia="华文仿宋" w:hAnsi="华文仿宋" w:hint="eastAsia"/>
          <w:sz w:val="24"/>
          <w:szCs w:val="24"/>
        </w:rPr>
        <w:t>月</w:t>
      </w:r>
      <w:r w:rsidR="00831F75" w:rsidRPr="00A8494A">
        <w:rPr>
          <w:rFonts w:ascii="华文仿宋" w:eastAsia="华文仿宋" w:hAnsi="华文仿宋"/>
          <w:sz w:val="24"/>
          <w:szCs w:val="24"/>
        </w:rPr>
        <w:t>2</w:t>
      </w:r>
      <w:r w:rsidR="00304CBF">
        <w:rPr>
          <w:rFonts w:ascii="华文仿宋" w:eastAsia="华文仿宋" w:hAnsi="华文仿宋"/>
          <w:sz w:val="24"/>
          <w:szCs w:val="24"/>
        </w:rPr>
        <w:t>5</w:t>
      </w:r>
      <w:r w:rsidR="00FF2992" w:rsidRPr="00A8494A">
        <w:rPr>
          <w:rFonts w:ascii="华文仿宋" w:eastAsia="华文仿宋" w:hAnsi="华文仿宋" w:hint="eastAsia"/>
          <w:sz w:val="24"/>
          <w:szCs w:val="24"/>
        </w:rPr>
        <w:t>日</w:t>
      </w:r>
      <w:r w:rsidR="00293C36">
        <w:rPr>
          <w:rFonts w:ascii="华文仿宋" w:eastAsia="华文仿宋" w:hAnsi="华文仿宋" w:hint="eastAsia"/>
          <w:sz w:val="24"/>
          <w:szCs w:val="24"/>
        </w:rPr>
        <w:t>下</w:t>
      </w:r>
      <w:r w:rsidR="0042538C" w:rsidRPr="00A8494A">
        <w:rPr>
          <w:rFonts w:ascii="华文仿宋" w:eastAsia="华文仿宋" w:hAnsi="华文仿宋" w:hint="eastAsia"/>
          <w:sz w:val="24"/>
          <w:szCs w:val="24"/>
        </w:rPr>
        <w:t>午</w:t>
      </w:r>
      <w:r w:rsidR="00DF2F9D">
        <w:rPr>
          <w:rFonts w:ascii="华文仿宋" w:eastAsia="华文仿宋" w:hAnsi="华文仿宋"/>
          <w:sz w:val="24"/>
          <w:szCs w:val="24"/>
        </w:rPr>
        <w:t>3</w:t>
      </w:r>
      <w:r w:rsidR="00124F9C">
        <w:rPr>
          <w:rFonts w:ascii="华文仿宋" w:eastAsia="华文仿宋" w:hAnsi="华文仿宋" w:hint="eastAsia"/>
          <w:sz w:val="24"/>
          <w:szCs w:val="24"/>
        </w:rPr>
        <w:t>:3</w:t>
      </w:r>
      <w:r w:rsidR="0042538C" w:rsidRPr="00A8494A">
        <w:rPr>
          <w:rFonts w:ascii="华文仿宋" w:eastAsia="华文仿宋" w:hAnsi="华文仿宋" w:hint="eastAsia"/>
          <w:sz w:val="24"/>
          <w:szCs w:val="24"/>
        </w:rPr>
        <w:t>0</w:t>
      </w:r>
      <w:r w:rsidR="0042538C" w:rsidRPr="00A8494A">
        <w:rPr>
          <w:rFonts w:ascii="华文仿宋" w:eastAsia="华文仿宋" w:hAnsi="华文仿宋"/>
          <w:sz w:val="24"/>
          <w:szCs w:val="24"/>
        </w:rPr>
        <w:t>—</w:t>
      </w:r>
      <w:r w:rsidR="00DF2F9D">
        <w:rPr>
          <w:rFonts w:ascii="华文仿宋" w:eastAsia="华文仿宋" w:hAnsi="华文仿宋"/>
          <w:sz w:val="24"/>
          <w:szCs w:val="24"/>
        </w:rPr>
        <w:t>5</w:t>
      </w:r>
      <w:r w:rsidR="00DF2F9D">
        <w:rPr>
          <w:rFonts w:ascii="华文仿宋" w:eastAsia="华文仿宋" w:hAnsi="华文仿宋" w:hint="eastAsia"/>
          <w:sz w:val="24"/>
          <w:szCs w:val="24"/>
        </w:rPr>
        <w:t>:</w:t>
      </w:r>
      <w:r w:rsidR="00124F9C">
        <w:rPr>
          <w:rFonts w:ascii="华文仿宋" w:eastAsia="华文仿宋" w:hAnsi="华文仿宋" w:hint="eastAsia"/>
          <w:sz w:val="24"/>
          <w:szCs w:val="24"/>
        </w:rPr>
        <w:t>30</w:t>
      </w:r>
    </w:p>
    <w:p w:rsidR="00884035" w:rsidRPr="004711EF" w:rsidRDefault="00884035" w:rsidP="00736F0C">
      <w:pPr>
        <w:spacing w:line="440" w:lineRule="exact"/>
        <w:ind w:firstLineChars="200" w:firstLine="480"/>
        <w:rPr>
          <w:rFonts w:ascii="华文仿宋" w:eastAsia="华文仿宋" w:hAnsi="华文仿宋"/>
          <w:sz w:val="24"/>
          <w:szCs w:val="24"/>
        </w:rPr>
      </w:pPr>
      <w:r w:rsidRPr="004711EF">
        <w:rPr>
          <w:rFonts w:ascii="华文仿宋" w:eastAsia="华文仿宋" w:hAnsi="华文仿宋" w:hint="eastAsia"/>
          <w:sz w:val="24"/>
          <w:szCs w:val="24"/>
        </w:rPr>
        <w:t>复试地点：数信学院二楼小会议室(先骕楼4-3239)</w:t>
      </w:r>
    </w:p>
    <w:p w:rsidR="0042538C" w:rsidRPr="00CF3EFD" w:rsidRDefault="0042538C" w:rsidP="0042538C">
      <w:pPr>
        <w:spacing w:line="520" w:lineRule="exact"/>
        <w:ind w:firstLineChars="200" w:firstLine="480"/>
        <w:rPr>
          <w:rFonts w:ascii="华文仿宋" w:eastAsia="华文仿宋" w:hAnsi="华文仿宋"/>
          <w:b/>
          <w:sz w:val="24"/>
          <w:szCs w:val="24"/>
        </w:rPr>
      </w:pPr>
      <w:r w:rsidRPr="00CF3EFD">
        <w:rPr>
          <w:rFonts w:ascii="华文仿宋" w:eastAsia="华文仿宋" w:hAnsi="华文仿宋" w:hint="eastAsia"/>
          <w:b/>
          <w:sz w:val="24"/>
          <w:szCs w:val="24"/>
        </w:rPr>
        <w:t>3．录取办法</w:t>
      </w:r>
    </w:p>
    <w:p w:rsidR="0042538C" w:rsidRPr="00CF3EFD" w:rsidRDefault="0042538C" w:rsidP="0007574A">
      <w:pPr>
        <w:spacing w:beforeLines="30" w:afterLines="30" w:line="400" w:lineRule="exact"/>
        <w:ind w:firstLineChars="200" w:firstLine="480"/>
        <w:rPr>
          <w:rFonts w:ascii="华文仿宋" w:eastAsia="华文仿宋" w:hAnsi="华文仿宋"/>
          <w:sz w:val="24"/>
          <w:szCs w:val="24"/>
        </w:rPr>
      </w:pPr>
      <w:r w:rsidRPr="00CF3EFD">
        <w:rPr>
          <w:rFonts w:ascii="华文仿宋" w:eastAsia="华文仿宋" w:hAnsi="华文仿宋" w:hint="eastAsia"/>
          <w:sz w:val="24"/>
          <w:szCs w:val="24"/>
        </w:rPr>
        <w:t>面试成绩高于60分的考生为复试合格考生。</w:t>
      </w:r>
      <w:r w:rsidR="006A7D74">
        <w:rPr>
          <w:rFonts w:ascii="华文仿宋" w:eastAsia="华文仿宋" w:hAnsi="华文仿宋" w:hint="eastAsia"/>
          <w:sz w:val="24"/>
          <w:szCs w:val="24"/>
        </w:rPr>
        <w:t>“研究生直升项目”、</w:t>
      </w:r>
      <w:r w:rsidR="00ED77C1">
        <w:rPr>
          <w:rFonts w:ascii="华文仿宋" w:eastAsia="华文仿宋" w:hAnsi="华文仿宋" w:hint="eastAsia"/>
          <w:sz w:val="24"/>
          <w:szCs w:val="24"/>
        </w:rPr>
        <w:t>“研究生支教团”</w:t>
      </w:r>
      <w:r w:rsidR="00392FD7">
        <w:rPr>
          <w:rFonts w:ascii="华文仿宋" w:eastAsia="华文仿宋" w:hAnsi="华文仿宋" w:hint="eastAsia"/>
          <w:sz w:val="24"/>
          <w:szCs w:val="24"/>
        </w:rPr>
        <w:t>、“</w:t>
      </w:r>
      <w:r w:rsidR="00B007D0">
        <w:rPr>
          <w:rFonts w:ascii="华文仿宋" w:eastAsia="华文仿宋" w:hAnsi="华文仿宋" w:hint="eastAsia"/>
          <w:sz w:val="24"/>
          <w:szCs w:val="24"/>
        </w:rPr>
        <w:t>1+</w:t>
      </w:r>
      <w:r w:rsidR="00B007D0">
        <w:rPr>
          <w:rFonts w:ascii="华文仿宋" w:eastAsia="华文仿宋" w:hAnsi="华文仿宋"/>
          <w:sz w:val="24"/>
          <w:szCs w:val="24"/>
        </w:rPr>
        <w:t>3</w:t>
      </w:r>
      <w:r w:rsidR="00B007D0">
        <w:rPr>
          <w:rFonts w:ascii="华文仿宋" w:eastAsia="华文仿宋" w:hAnsi="华文仿宋" w:hint="eastAsia"/>
          <w:sz w:val="24"/>
          <w:szCs w:val="24"/>
        </w:rPr>
        <w:t>辅导员</w:t>
      </w:r>
      <w:r w:rsidR="00392FD7">
        <w:rPr>
          <w:rFonts w:ascii="华文仿宋" w:eastAsia="华文仿宋" w:hAnsi="华文仿宋" w:hint="eastAsia"/>
          <w:sz w:val="24"/>
          <w:szCs w:val="24"/>
        </w:rPr>
        <w:t>”</w:t>
      </w:r>
      <w:r w:rsidR="00ED77C1">
        <w:rPr>
          <w:rFonts w:ascii="华文仿宋" w:eastAsia="华文仿宋" w:hAnsi="华文仿宋" w:hint="eastAsia"/>
          <w:sz w:val="24"/>
          <w:szCs w:val="24"/>
        </w:rPr>
        <w:t>的考生单独排队，</w:t>
      </w:r>
      <w:r w:rsidRPr="00CF3EFD">
        <w:rPr>
          <w:rFonts w:ascii="华文仿宋" w:eastAsia="华文仿宋" w:hAnsi="华文仿宋" w:hint="eastAsia"/>
          <w:sz w:val="24"/>
          <w:szCs w:val="24"/>
        </w:rPr>
        <w:t>报考其它专业的考生一起排队，按考生复试成绩排序</w:t>
      </w:r>
      <w:r w:rsidR="00A13DC0" w:rsidRPr="00CF3EFD">
        <w:rPr>
          <w:rFonts w:ascii="华文仿宋" w:eastAsia="华文仿宋" w:hAnsi="华文仿宋" w:hint="eastAsia"/>
          <w:sz w:val="24"/>
          <w:szCs w:val="24"/>
        </w:rPr>
        <w:t>由高至低依次</w:t>
      </w:r>
      <w:r w:rsidRPr="00CF3EFD">
        <w:rPr>
          <w:rFonts w:ascii="华文仿宋" w:eastAsia="华文仿宋" w:hAnsi="华文仿宋" w:hint="eastAsia"/>
          <w:sz w:val="24"/>
          <w:szCs w:val="24"/>
        </w:rPr>
        <w:t>录取</w:t>
      </w:r>
      <w:r w:rsidR="006A7D74">
        <w:rPr>
          <w:rFonts w:ascii="华文仿宋" w:eastAsia="华文仿宋" w:hAnsi="华文仿宋" w:hint="eastAsia"/>
          <w:sz w:val="24"/>
          <w:szCs w:val="24"/>
        </w:rPr>
        <w:t>，</w:t>
      </w:r>
      <w:r w:rsidR="00623530">
        <w:rPr>
          <w:rFonts w:ascii="华文仿宋" w:eastAsia="华文仿宋" w:hAnsi="华文仿宋" w:hint="eastAsia"/>
          <w:sz w:val="24"/>
          <w:szCs w:val="24"/>
        </w:rPr>
        <w:t>录满为止。</w:t>
      </w:r>
    </w:p>
    <w:p w:rsidR="00D62652" w:rsidRPr="00FD2AD1" w:rsidRDefault="00CB74E3" w:rsidP="00FD2AD1">
      <w:pPr>
        <w:spacing w:line="520" w:lineRule="exact"/>
        <w:rPr>
          <w:rFonts w:ascii="微软雅黑" w:eastAsia="微软雅黑" w:hAnsi="微软雅黑"/>
          <w:sz w:val="24"/>
          <w:szCs w:val="24"/>
        </w:rPr>
      </w:pPr>
      <w:r w:rsidRPr="00FD2AD1">
        <w:rPr>
          <w:rFonts w:ascii="微软雅黑" w:eastAsia="微软雅黑" w:hAnsi="微软雅黑"/>
          <w:sz w:val="24"/>
          <w:szCs w:val="24"/>
        </w:rPr>
        <w:t>六</w:t>
      </w:r>
      <w:r w:rsidRPr="00FD2AD1">
        <w:rPr>
          <w:rFonts w:ascii="微软雅黑" w:eastAsia="微软雅黑" w:hAnsi="微软雅黑" w:hint="eastAsia"/>
          <w:sz w:val="24"/>
          <w:szCs w:val="24"/>
        </w:rPr>
        <w:t>、</w:t>
      </w:r>
      <w:r w:rsidR="00D62652" w:rsidRPr="00FD2AD1">
        <w:rPr>
          <w:rFonts w:ascii="微软雅黑" w:eastAsia="微软雅黑" w:hAnsi="微软雅黑"/>
          <w:sz w:val="24"/>
          <w:szCs w:val="24"/>
        </w:rPr>
        <w:t>签署协议</w:t>
      </w:r>
    </w:p>
    <w:p w:rsidR="00D62652" w:rsidRPr="00CF3EFD" w:rsidRDefault="00D62652" w:rsidP="0007574A">
      <w:pPr>
        <w:spacing w:beforeLines="50" w:afterLines="50" w:line="400" w:lineRule="exact"/>
        <w:ind w:firstLineChars="200" w:firstLine="480"/>
        <w:jc w:val="left"/>
        <w:rPr>
          <w:rFonts w:ascii="华文仿宋" w:eastAsia="华文仿宋" w:hAnsi="华文仿宋"/>
          <w:sz w:val="24"/>
          <w:szCs w:val="24"/>
        </w:rPr>
      </w:pPr>
      <w:r w:rsidRPr="00CF3EFD">
        <w:rPr>
          <w:rFonts w:ascii="华文仿宋" w:eastAsia="华文仿宋" w:hAnsi="华文仿宋"/>
          <w:sz w:val="24"/>
          <w:szCs w:val="24"/>
        </w:rPr>
        <w:t>被录取考生与学院签订协议</w:t>
      </w:r>
      <w:r w:rsidRPr="00CF3EFD">
        <w:rPr>
          <w:rFonts w:ascii="华文仿宋" w:eastAsia="华文仿宋" w:hAnsi="华文仿宋" w:hint="eastAsia"/>
          <w:sz w:val="24"/>
          <w:szCs w:val="24"/>
        </w:rPr>
        <w:t>，</w:t>
      </w:r>
      <w:r w:rsidRPr="00CF3EFD">
        <w:rPr>
          <w:rFonts w:ascii="华文仿宋" w:eastAsia="华文仿宋" w:hAnsi="华文仿宋"/>
          <w:sz w:val="24"/>
          <w:szCs w:val="24"/>
        </w:rPr>
        <w:t>获得录取后不得因就业</w:t>
      </w:r>
      <w:r w:rsidRPr="00CF3EFD">
        <w:rPr>
          <w:rFonts w:ascii="华文仿宋" w:eastAsia="华文仿宋" w:hAnsi="华文仿宋" w:hint="eastAsia"/>
          <w:sz w:val="24"/>
          <w:szCs w:val="24"/>
        </w:rPr>
        <w:t>、</w:t>
      </w:r>
      <w:r w:rsidRPr="00CF3EFD">
        <w:rPr>
          <w:rFonts w:ascii="华文仿宋" w:eastAsia="华文仿宋" w:hAnsi="华文仿宋"/>
          <w:sz w:val="24"/>
          <w:szCs w:val="24"/>
        </w:rPr>
        <w:t>参军</w:t>
      </w:r>
      <w:r w:rsidRPr="00CF3EFD">
        <w:rPr>
          <w:rFonts w:ascii="华文仿宋" w:eastAsia="华文仿宋" w:hAnsi="华文仿宋" w:hint="eastAsia"/>
          <w:sz w:val="24"/>
          <w:szCs w:val="24"/>
        </w:rPr>
        <w:t>、</w:t>
      </w:r>
      <w:r w:rsidRPr="00CF3EFD">
        <w:rPr>
          <w:rFonts w:ascii="华文仿宋" w:eastAsia="华文仿宋" w:hAnsi="华文仿宋"/>
          <w:sz w:val="24"/>
          <w:szCs w:val="24"/>
        </w:rPr>
        <w:t>考公务员</w:t>
      </w:r>
      <w:r w:rsidRPr="00CF3EFD">
        <w:rPr>
          <w:rFonts w:ascii="华文仿宋" w:eastAsia="华文仿宋" w:hAnsi="华文仿宋" w:hint="eastAsia"/>
          <w:sz w:val="24"/>
          <w:szCs w:val="24"/>
        </w:rPr>
        <w:t>、</w:t>
      </w:r>
      <w:r w:rsidRPr="00CF3EFD">
        <w:rPr>
          <w:rFonts w:ascii="华文仿宋" w:eastAsia="华文仿宋" w:hAnsi="华文仿宋"/>
          <w:sz w:val="24"/>
          <w:szCs w:val="24"/>
        </w:rPr>
        <w:t>出国</w:t>
      </w:r>
      <w:r w:rsidRPr="00CF3EFD">
        <w:rPr>
          <w:rFonts w:ascii="华文仿宋" w:eastAsia="华文仿宋" w:hAnsi="华文仿宋" w:hint="eastAsia"/>
          <w:sz w:val="24"/>
          <w:szCs w:val="24"/>
        </w:rPr>
        <w:t>、</w:t>
      </w:r>
      <w:r w:rsidRPr="00CF3EFD">
        <w:rPr>
          <w:rFonts w:ascii="华文仿宋" w:eastAsia="华文仿宋" w:hAnsi="华文仿宋"/>
          <w:sz w:val="24"/>
          <w:szCs w:val="24"/>
        </w:rPr>
        <w:t>报考其他院校硕士研究生等理由放弃推免资格</w:t>
      </w:r>
      <w:r w:rsidRPr="00CF3EFD">
        <w:rPr>
          <w:rFonts w:ascii="华文仿宋" w:eastAsia="华文仿宋" w:hAnsi="华文仿宋" w:hint="eastAsia"/>
          <w:sz w:val="24"/>
          <w:szCs w:val="24"/>
        </w:rPr>
        <w:t>。</w:t>
      </w:r>
    </w:p>
    <w:p w:rsidR="00D62652" w:rsidRPr="00FD2AD1" w:rsidRDefault="00CB74E3" w:rsidP="00FD2AD1">
      <w:pPr>
        <w:spacing w:line="520" w:lineRule="exact"/>
        <w:rPr>
          <w:rFonts w:ascii="微软雅黑" w:eastAsia="微软雅黑" w:hAnsi="微软雅黑"/>
          <w:sz w:val="24"/>
          <w:szCs w:val="24"/>
        </w:rPr>
      </w:pPr>
      <w:r w:rsidRPr="00FD2AD1">
        <w:rPr>
          <w:rFonts w:ascii="微软雅黑" w:eastAsia="微软雅黑" w:hAnsi="微软雅黑"/>
          <w:sz w:val="24"/>
          <w:szCs w:val="24"/>
        </w:rPr>
        <w:t>七</w:t>
      </w:r>
      <w:r w:rsidRPr="00FD2AD1">
        <w:rPr>
          <w:rFonts w:ascii="微软雅黑" w:eastAsia="微软雅黑" w:hAnsi="微软雅黑" w:hint="eastAsia"/>
          <w:sz w:val="24"/>
          <w:szCs w:val="24"/>
        </w:rPr>
        <w:t>、</w:t>
      </w:r>
      <w:r w:rsidR="00D62652" w:rsidRPr="00FD2AD1">
        <w:rPr>
          <w:rFonts w:ascii="微软雅黑" w:eastAsia="微软雅黑" w:hAnsi="微软雅黑"/>
          <w:sz w:val="24"/>
          <w:szCs w:val="24"/>
        </w:rPr>
        <w:t>联系方式</w:t>
      </w:r>
    </w:p>
    <w:p w:rsidR="007B3198" w:rsidRPr="00CF3EFD" w:rsidRDefault="007B3198" w:rsidP="00FF2992">
      <w:pPr>
        <w:pStyle w:val="a3"/>
        <w:spacing w:line="400" w:lineRule="exact"/>
        <w:ind w:left="420" w:firstLineChars="0" w:firstLine="0"/>
        <w:rPr>
          <w:rFonts w:ascii="华文仿宋" w:eastAsia="华文仿宋" w:hAnsi="华文仿宋"/>
          <w:sz w:val="24"/>
          <w:szCs w:val="24"/>
        </w:rPr>
      </w:pPr>
      <w:r w:rsidRPr="00CF3EFD">
        <w:rPr>
          <w:rFonts w:ascii="华文仿宋" w:eastAsia="华文仿宋" w:hAnsi="华文仿宋" w:hint="eastAsia"/>
          <w:sz w:val="24"/>
          <w:szCs w:val="24"/>
        </w:rPr>
        <w:t>地址：江西省南昌市紫阳大道99号江西师范大学瑶湖校区数学与信息科学学院4-3342</w:t>
      </w:r>
    </w:p>
    <w:p w:rsidR="007B3198" w:rsidRPr="00CF3EFD" w:rsidRDefault="007B3198" w:rsidP="00FF2992">
      <w:pPr>
        <w:pStyle w:val="a3"/>
        <w:spacing w:line="400" w:lineRule="exact"/>
        <w:ind w:left="420" w:firstLineChars="0" w:firstLine="0"/>
        <w:rPr>
          <w:rFonts w:ascii="华文仿宋" w:eastAsia="华文仿宋" w:hAnsi="华文仿宋"/>
          <w:sz w:val="24"/>
          <w:szCs w:val="24"/>
        </w:rPr>
      </w:pPr>
      <w:r w:rsidRPr="00CF3EFD">
        <w:rPr>
          <w:rFonts w:ascii="华文仿宋" w:eastAsia="华文仿宋" w:hAnsi="华文仿宋" w:hint="eastAsia"/>
          <w:sz w:val="24"/>
          <w:szCs w:val="24"/>
        </w:rPr>
        <w:t>邮编：330022</w:t>
      </w:r>
    </w:p>
    <w:p w:rsidR="007B3198" w:rsidRPr="00CF3EFD" w:rsidRDefault="007B3198" w:rsidP="00FF2992">
      <w:pPr>
        <w:pStyle w:val="a3"/>
        <w:spacing w:line="400" w:lineRule="exact"/>
        <w:ind w:left="420" w:firstLineChars="0" w:firstLine="0"/>
        <w:rPr>
          <w:rFonts w:ascii="华文仿宋" w:eastAsia="华文仿宋" w:hAnsi="华文仿宋"/>
          <w:sz w:val="24"/>
          <w:szCs w:val="24"/>
        </w:rPr>
      </w:pPr>
      <w:r w:rsidRPr="00CF3EFD">
        <w:rPr>
          <w:rFonts w:ascii="华文仿宋" w:eastAsia="华文仿宋" w:hAnsi="华文仿宋" w:hint="eastAsia"/>
          <w:sz w:val="24"/>
          <w:szCs w:val="24"/>
        </w:rPr>
        <w:t>电话：0791-88120367</w:t>
      </w:r>
    </w:p>
    <w:p w:rsidR="00713F1D" w:rsidRDefault="007B3198" w:rsidP="00FF2992">
      <w:pPr>
        <w:pStyle w:val="a3"/>
        <w:spacing w:line="400" w:lineRule="exact"/>
        <w:ind w:left="420" w:firstLineChars="0" w:firstLine="0"/>
        <w:rPr>
          <w:rFonts w:ascii="华文仿宋" w:eastAsia="华文仿宋" w:hAnsi="华文仿宋"/>
          <w:sz w:val="24"/>
          <w:szCs w:val="24"/>
        </w:rPr>
      </w:pPr>
      <w:r w:rsidRPr="00CF3EFD">
        <w:rPr>
          <w:rFonts w:ascii="华文仿宋" w:eastAsia="华文仿宋" w:hAnsi="华文仿宋" w:hint="eastAsia"/>
          <w:sz w:val="24"/>
          <w:szCs w:val="24"/>
        </w:rPr>
        <w:t>联系人：</w:t>
      </w:r>
      <w:smartTag w:uri="urn:schemas-microsoft-com:office:smarttags" w:element="PersonName">
        <w:smartTagPr>
          <w:attr w:name="ProductID" w:val="张"/>
        </w:smartTagPr>
        <w:r w:rsidRPr="00CF3EFD">
          <w:rPr>
            <w:rFonts w:ascii="华文仿宋" w:eastAsia="华文仿宋" w:hAnsi="华文仿宋" w:hint="eastAsia"/>
            <w:sz w:val="24"/>
            <w:szCs w:val="24"/>
          </w:rPr>
          <w:t>张</w:t>
        </w:r>
      </w:smartTag>
      <w:r w:rsidRPr="00CF3EFD">
        <w:rPr>
          <w:rFonts w:ascii="华文仿宋" w:eastAsia="华文仿宋" w:hAnsi="华文仿宋" w:hint="eastAsia"/>
          <w:sz w:val="24"/>
          <w:szCs w:val="24"/>
        </w:rPr>
        <w:t>老师</w:t>
      </w:r>
    </w:p>
    <w:p w:rsidR="00736F0C" w:rsidRDefault="00AF7675" w:rsidP="00736F0C">
      <w:pPr>
        <w:pStyle w:val="a3"/>
        <w:spacing w:line="400" w:lineRule="exact"/>
        <w:ind w:left="420" w:firstLineChars="0" w:firstLine="0"/>
        <w:rPr>
          <w:rFonts w:ascii="华文仿宋" w:eastAsia="华文仿宋" w:hAnsi="华文仿宋"/>
          <w:sz w:val="24"/>
          <w:szCs w:val="24"/>
        </w:rPr>
      </w:pPr>
      <w:r>
        <w:rPr>
          <w:rFonts w:ascii="华文仿宋" w:eastAsia="华文仿宋" w:hAnsi="华文仿宋" w:hint="eastAsia"/>
          <w:sz w:val="24"/>
          <w:szCs w:val="24"/>
        </w:rPr>
        <w:t xml:space="preserve">                           </w:t>
      </w:r>
      <w:r w:rsidR="009A5F57">
        <w:rPr>
          <w:rFonts w:ascii="华文仿宋" w:eastAsia="华文仿宋" w:hAnsi="华文仿宋"/>
          <w:sz w:val="24"/>
          <w:szCs w:val="24"/>
        </w:rPr>
        <w:t xml:space="preserve">                  </w:t>
      </w:r>
      <w:r>
        <w:rPr>
          <w:rFonts w:ascii="华文仿宋" w:eastAsia="华文仿宋" w:hAnsi="华文仿宋" w:hint="eastAsia"/>
          <w:sz w:val="24"/>
          <w:szCs w:val="24"/>
        </w:rPr>
        <w:t xml:space="preserve"> </w:t>
      </w:r>
    </w:p>
    <w:p w:rsidR="00AF7675" w:rsidRPr="00736F0C" w:rsidRDefault="00AF7675" w:rsidP="00736F0C">
      <w:pPr>
        <w:spacing w:line="400" w:lineRule="exact"/>
        <w:ind w:firstLineChars="2500" w:firstLine="6000"/>
        <w:rPr>
          <w:rFonts w:ascii="华文仿宋" w:eastAsia="华文仿宋" w:hAnsi="华文仿宋"/>
          <w:sz w:val="24"/>
          <w:szCs w:val="24"/>
        </w:rPr>
      </w:pPr>
      <w:r w:rsidRPr="00736F0C">
        <w:rPr>
          <w:rFonts w:ascii="华文仿宋" w:eastAsia="华文仿宋" w:hAnsi="华文仿宋" w:hint="eastAsia"/>
          <w:sz w:val="24"/>
          <w:szCs w:val="24"/>
        </w:rPr>
        <w:t>数学与信息科学学院</w:t>
      </w:r>
    </w:p>
    <w:p w:rsidR="00AF7675" w:rsidRDefault="00AF7675" w:rsidP="00736F0C">
      <w:pPr>
        <w:pStyle w:val="a3"/>
        <w:spacing w:line="400" w:lineRule="exact"/>
        <w:ind w:left="420" w:firstLineChars="0" w:firstLine="0"/>
      </w:pPr>
      <w:r>
        <w:rPr>
          <w:rFonts w:ascii="华文仿宋" w:eastAsia="华文仿宋" w:hAnsi="华文仿宋" w:hint="eastAsia"/>
          <w:sz w:val="24"/>
          <w:szCs w:val="24"/>
        </w:rPr>
        <w:t xml:space="preserve">                           </w:t>
      </w:r>
      <w:r w:rsidR="009A5F57">
        <w:rPr>
          <w:rFonts w:ascii="华文仿宋" w:eastAsia="华文仿宋" w:hAnsi="华文仿宋"/>
          <w:sz w:val="24"/>
          <w:szCs w:val="24"/>
        </w:rPr>
        <w:t xml:space="preserve">                  </w:t>
      </w:r>
      <w:r>
        <w:rPr>
          <w:rFonts w:ascii="华文仿宋" w:eastAsia="华文仿宋" w:hAnsi="华文仿宋" w:hint="eastAsia"/>
          <w:sz w:val="24"/>
          <w:szCs w:val="24"/>
        </w:rPr>
        <w:t xml:space="preserve">   20</w:t>
      </w:r>
      <w:r w:rsidR="006A7D74">
        <w:rPr>
          <w:rFonts w:ascii="华文仿宋" w:eastAsia="华文仿宋" w:hAnsi="华文仿宋" w:hint="eastAsia"/>
          <w:sz w:val="24"/>
          <w:szCs w:val="24"/>
        </w:rPr>
        <w:t>18</w:t>
      </w:r>
      <w:r>
        <w:rPr>
          <w:rFonts w:ascii="华文仿宋" w:eastAsia="华文仿宋" w:hAnsi="华文仿宋" w:hint="eastAsia"/>
          <w:sz w:val="24"/>
          <w:szCs w:val="24"/>
        </w:rPr>
        <w:t>年9月1</w:t>
      </w:r>
      <w:r w:rsidR="006A7D74">
        <w:rPr>
          <w:rFonts w:ascii="华文仿宋" w:eastAsia="华文仿宋" w:hAnsi="华文仿宋" w:hint="eastAsia"/>
          <w:sz w:val="24"/>
          <w:szCs w:val="24"/>
        </w:rPr>
        <w:t>2</w:t>
      </w:r>
      <w:r>
        <w:rPr>
          <w:rFonts w:ascii="华文仿宋" w:eastAsia="华文仿宋" w:hAnsi="华文仿宋" w:hint="eastAsia"/>
          <w:sz w:val="24"/>
          <w:szCs w:val="24"/>
        </w:rPr>
        <w:t>日</w:t>
      </w:r>
    </w:p>
    <w:sectPr w:rsidR="00AF7675" w:rsidSect="0007574A">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8E1" w:rsidRDefault="008558E1" w:rsidP="00A8494A">
      <w:r>
        <w:separator/>
      </w:r>
    </w:p>
  </w:endnote>
  <w:endnote w:type="continuationSeparator" w:id="1">
    <w:p w:rsidR="008558E1" w:rsidRDefault="008558E1" w:rsidP="00A84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8E1" w:rsidRDefault="008558E1" w:rsidP="00A8494A">
      <w:r>
        <w:separator/>
      </w:r>
    </w:p>
  </w:footnote>
  <w:footnote w:type="continuationSeparator" w:id="1">
    <w:p w:rsidR="008558E1" w:rsidRDefault="008558E1" w:rsidP="00A849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7FA"/>
    <w:multiLevelType w:val="hybridMultilevel"/>
    <w:tmpl w:val="974A86B2"/>
    <w:lvl w:ilvl="0" w:tplc="E67CD2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46C5403"/>
    <w:multiLevelType w:val="hybridMultilevel"/>
    <w:tmpl w:val="A8DEF938"/>
    <w:lvl w:ilvl="0" w:tplc="136A314C">
      <w:start w:val="1"/>
      <w:numFmt w:val="japaneseCounting"/>
      <w:lvlText w:val="%1、"/>
      <w:lvlJc w:val="left"/>
      <w:pPr>
        <w:ind w:left="562" w:hanging="4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6EE22EDB"/>
    <w:multiLevelType w:val="hybridMultilevel"/>
    <w:tmpl w:val="6B5867E4"/>
    <w:lvl w:ilvl="0" w:tplc="183CFFDA">
      <w:start w:val="2"/>
      <w:numFmt w:val="japaneseCounting"/>
      <w:lvlText w:val="%1、"/>
      <w:lvlJc w:val="left"/>
      <w:pPr>
        <w:ind w:left="564" w:hanging="564"/>
      </w:pPr>
      <w:rPr>
        <w:rFonts w:hint="default"/>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6D2242"/>
    <w:multiLevelType w:val="hybridMultilevel"/>
    <w:tmpl w:val="5B5EC2DC"/>
    <w:lvl w:ilvl="0" w:tplc="6B7E1DCC">
      <w:start w:val="1"/>
      <w:numFmt w:val="decimal"/>
      <w:lvlText w:val="%1."/>
      <w:lvlJc w:val="left"/>
      <w:pPr>
        <w:ind w:left="924" w:hanging="36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2CFE"/>
    <w:rsid w:val="00016414"/>
    <w:rsid w:val="0007574A"/>
    <w:rsid w:val="00124F9C"/>
    <w:rsid w:val="001800B5"/>
    <w:rsid w:val="0022145E"/>
    <w:rsid w:val="0024704C"/>
    <w:rsid w:val="0027095F"/>
    <w:rsid w:val="00272B13"/>
    <w:rsid w:val="00293C36"/>
    <w:rsid w:val="002C6BCA"/>
    <w:rsid w:val="00304CBF"/>
    <w:rsid w:val="00392FD7"/>
    <w:rsid w:val="003E3068"/>
    <w:rsid w:val="0042538C"/>
    <w:rsid w:val="004711EF"/>
    <w:rsid w:val="004B6323"/>
    <w:rsid w:val="004D3FD5"/>
    <w:rsid w:val="005746AE"/>
    <w:rsid w:val="00581260"/>
    <w:rsid w:val="005D136A"/>
    <w:rsid w:val="00607CFD"/>
    <w:rsid w:val="00623530"/>
    <w:rsid w:val="006778CF"/>
    <w:rsid w:val="006A7414"/>
    <w:rsid w:val="006A7D74"/>
    <w:rsid w:val="00702D54"/>
    <w:rsid w:val="00713F1D"/>
    <w:rsid w:val="00717B8F"/>
    <w:rsid w:val="00736F0C"/>
    <w:rsid w:val="00772635"/>
    <w:rsid w:val="007860AF"/>
    <w:rsid w:val="007B3198"/>
    <w:rsid w:val="007D7938"/>
    <w:rsid w:val="00831F75"/>
    <w:rsid w:val="008558E1"/>
    <w:rsid w:val="00884035"/>
    <w:rsid w:val="009A41B2"/>
    <w:rsid w:val="009A5F57"/>
    <w:rsid w:val="00A13DC0"/>
    <w:rsid w:val="00A16C86"/>
    <w:rsid w:val="00A625C4"/>
    <w:rsid w:val="00A62CFE"/>
    <w:rsid w:val="00A8494A"/>
    <w:rsid w:val="00AF7675"/>
    <w:rsid w:val="00B007D0"/>
    <w:rsid w:val="00BA3913"/>
    <w:rsid w:val="00BB1970"/>
    <w:rsid w:val="00BE5F1F"/>
    <w:rsid w:val="00BE7B4E"/>
    <w:rsid w:val="00BE7FC7"/>
    <w:rsid w:val="00C1071F"/>
    <w:rsid w:val="00C1763A"/>
    <w:rsid w:val="00C571D4"/>
    <w:rsid w:val="00C6471A"/>
    <w:rsid w:val="00CB74E3"/>
    <w:rsid w:val="00CE0094"/>
    <w:rsid w:val="00CF3EFD"/>
    <w:rsid w:val="00D336D5"/>
    <w:rsid w:val="00D62652"/>
    <w:rsid w:val="00D757F8"/>
    <w:rsid w:val="00D94DAF"/>
    <w:rsid w:val="00DA3044"/>
    <w:rsid w:val="00DF2F9D"/>
    <w:rsid w:val="00E17803"/>
    <w:rsid w:val="00E27185"/>
    <w:rsid w:val="00EB669D"/>
    <w:rsid w:val="00EC427B"/>
    <w:rsid w:val="00ED77C1"/>
    <w:rsid w:val="00EF758D"/>
    <w:rsid w:val="00F401EE"/>
    <w:rsid w:val="00F74876"/>
    <w:rsid w:val="00FD2AD1"/>
    <w:rsid w:val="00FD4530"/>
    <w:rsid w:val="00FE2A75"/>
    <w:rsid w:val="00FE4971"/>
    <w:rsid w:val="00FF29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652"/>
    <w:pPr>
      <w:ind w:firstLineChars="200" w:firstLine="420"/>
    </w:pPr>
  </w:style>
  <w:style w:type="paragraph" w:styleId="a4">
    <w:name w:val="header"/>
    <w:basedOn w:val="a"/>
    <w:link w:val="Char"/>
    <w:uiPriority w:val="99"/>
    <w:unhideWhenUsed/>
    <w:rsid w:val="00A849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8494A"/>
    <w:rPr>
      <w:sz w:val="18"/>
      <w:szCs w:val="18"/>
    </w:rPr>
  </w:style>
  <w:style w:type="paragraph" w:styleId="a5">
    <w:name w:val="footer"/>
    <w:basedOn w:val="a"/>
    <w:link w:val="Char0"/>
    <w:uiPriority w:val="99"/>
    <w:unhideWhenUsed/>
    <w:rsid w:val="00A8494A"/>
    <w:pPr>
      <w:tabs>
        <w:tab w:val="center" w:pos="4153"/>
        <w:tab w:val="right" w:pos="8306"/>
      </w:tabs>
      <w:snapToGrid w:val="0"/>
      <w:jc w:val="left"/>
    </w:pPr>
    <w:rPr>
      <w:sz w:val="18"/>
      <w:szCs w:val="18"/>
    </w:rPr>
  </w:style>
  <w:style w:type="character" w:customStyle="1" w:styleId="Char0">
    <w:name w:val="页脚 Char"/>
    <w:basedOn w:val="a0"/>
    <w:link w:val="a5"/>
    <w:uiPriority w:val="99"/>
    <w:rsid w:val="00A8494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Pages>
  <Words>210</Words>
  <Characters>1201</Characters>
  <Application>Microsoft Office Word</Application>
  <DocSecurity>0</DocSecurity>
  <Lines>10</Lines>
  <Paragraphs>2</Paragraphs>
  <ScaleCrop>false</ScaleCrop>
  <Company>HP</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41428</dc:creator>
  <cp:keywords/>
  <dc:description/>
  <cp:lastModifiedBy>zhang</cp:lastModifiedBy>
  <cp:revision>9</cp:revision>
  <cp:lastPrinted>2018-09-25T02:44:00Z</cp:lastPrinted>
  <dcterms:created xsi:type="dcterms:W3CDTF">2017-09-13T07:38:00Z</dcterms:created>
  <dcterms:modified xsi:type="dcterms:W3CDTF">2018-09-25T02:45:00Z</dcterms:modified>
</cp:coreProperties>
</file>